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4B9" w:rsidRDefault="007144B9" w:rsidP="00A63ACF">
      <w:pPr>
        <w:tabs>
          <w:tab w:val="left" w:pos="48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Golf Coaching Duties</w:t>
      </w:r>
    </w:p>
    <w:p w:rsidR="007144B9" w:rsidRDefault="007144B9" w:rsidP="007144B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Revised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DATE \@ "M/d/yyyy" </w:instrText>
      </w:r>
      <w:r>
        <w:rPr>
          <w:sz w:val="22"/>
          <w:szCs w:val="22"/>
        </w:rPr>
        <w:fldChar w:fldCharType="separate"/>
      </w:r>
      <w:r w:rsidR="00A10701">
        <w:rPr>
          <w:noProof/>
          <w:sz w:val="22"/>
          <w:szCs w:val="22"/>
        </w:rPr>
        <w:t>4/27/2017</w:t>
      </w:r>
      <w:r>
        <w:rPr>
          <w:sz w:val="22"/>
          <w:szCs w:val="22"/>
        </w:rPr>
        <w:fldChar w:fldCharType="end"/>
      </w:r>
    </w:p>
    <w:p w:rsidR="007144B9" w:rsidRDefault="007144B9" w:rsidP="007144B9">
      <w:pPr>
        <w:jc w:val="right"/>
        <w:rPr>
          <w:sz w:val="22"/>
          <w:szCs w:val="22"/>
        </w:rPr>
      </w:pPr>
    </w:p>
    <w:p w:rsidR="007144B9" w:rsidRDefault="007144B9" w:rsidP="007144B9">
      <w:pPr>
        <w:rPr>
          <w:sz w:val="22"/>
          <w:szCs w:val="22"/>
        </w:rPr>
      </w:pPr>
    </w:p>
    <w:p w:rsidR="007144B9" w:rsidRDefault="00A10701" w:rsidP="007144B9">
      <w:pPr>
        <w:rPr>
          <w:sz w:val="28"/>
          <w:szCs w:val="28"/>
        </w:rPr>
      </w:pPr>
      <w:r>
        <w:rPr>
          <w:sz w:val="28"/>
          <w:szCs w:val="28"/>
        </w:rPr>
        <w:t>Be at practice by 3:00</w:t>
      </w:r>
      <w:r w:rsidR="007144B9">
        <w:rPr>
          <w:sz w:val="28"/>
          <w:szCs w:val="28"/>
        </w:rPr>
        <w:t>pm and in most cases practice</w:t>
      </w:r>
      <w:r>
        <w:rPr>
          <w:sz w:val="28"/>
          <w:szCs w:val="28"/>
        </w:rPr>
        <w:t xml:space="preserve"> should be completed around 5:00</w:t>
      </w:r>
      <w:r w:rsidR="007144B9">
        <w:rPr>
          <w:sz w:val="28"/>
          <w:szCs w:val="28"/>
        </w:rPr>
        <w:t xml:space="preserve"> pm, </w:t>
      </w:r>
    </w:p>
    <w:p w:rsidR="007144B9" w:rsidRDefault="007144B9" w:rsidP="007144B9">
      <w:pPr>
        <w:rPr>
          <w:sz w:val="28"/>
          <w:szCs w:val="28"/>
        </w:rPr>
      </w:pPr>
    </w:p>
    <w:p w:rsidR="007144B9" w:rsidRDefault="007144B9" w:rsidP="007144B9">
      <w:pPr>
        <w:rPr>
          <w:sz w:val="28"/>
          <w:szCs w:val="28"/>
        </w:rPr>
      </w:pPr>
      <w:r>
        <w:rPr>
          <w:sz w:val="28"/>
          <w:szCs w:val="28"/>
        </w:rPr>
        <w:t xml:space="preserve">Athletes must be supervised at all times during practice, and after practice until they are picked up. </w:t>
      </w:r>
    </w:p>
    <w:p w:rsidR="007144B9" w:rsidRDefault="007144B9" w:rsidP="007144B9">
      <w:pPr>
        <w:rPr>
          <w:sz w:val="28"/>
          <w:szCs w:val="28"/>
        </w:rPr>
      </w:pPr>
    </w:p>
    <w:p w:rsidR="007144B9" w:rsidRDefault="007144B9" w:rsidP="007144B9">
      <w:pPr>
        <w:rPr>
          <w:sz w:val="28"/>
          <w:szCs w:val="28"/>
        </w:rPr>
      </w:pPr>
      <w:r>
        <w:rPr>
          <w:sz w:val="28"/>
          <w:szCs w:val="28"/>
        </w:rPr>
        <w:t xml:space="preserve">We are responsible to educate the athletes on the safety concerns and protocols ion the golf course. Make sure athletes are aware of the risks involved and make sure they understand </w:t>
      </w:r>
      <w:r w:rsidR="002F6864">
        <w:rPr>
          <w:sz w:val="28"/>
          <w:szCs w:val="28"/>
        </w:rPr>
        <w:t>its</w:t>
      </w:r>
      <w:r>
        <w:rPr>
          <w:sz w:val="28"/>
          <w:szCs w:val="28"/>
        </w:rPr>
        <w:t xml:space="preserve"> meaning.</w:t>
      </w:r>
    </w:p>
    <w:p w:rsidR="007144B9" w:rsidRDefault="007144B9" w:rsidP="007144B9">
      <w:pPr>
        <w:rPr>
          <w:sz w:val="28"/>
          <w:szCs w:val="28"/>
        </w:rPr>
      </w:pPr>
    </w:p>
    <w:p w:rsidR="007144B9" w:rsidRDefault="007144B9" w:rsidP="007144B9">
      <w:pPr>
        <w:rPr>
          <w:sz w:val="28"/>
          <w:szCs w:val="28"/>
        </w:rPr>
      </w:pPr>
      <w:r>
        <w:rPr>
          <w:sz w:val="28"/>
          <w:szCs w:val="28"/>
        </w:rPr>
        <w:t>I need to be actively coaching athletes both at practice and at matches.</w:t>
      </w:r>
    </w:p>
    <w:p w:rsidR="007144B9" w:rsidRDefault="007144B9" w:rsidP="007144B9">
      <w:pPr>
        <w:rPr>
          <w:sz w:val="28"/>
          <w:szCs w:val="28"/>
        </w:rPr>
      </w:pPr>
    </w:p>
    <w:p w:rsidR="007144B9" w:rsidRDefault="007144B9" w:rsidP="007144B9">
      <w:pPr>
        <w:rPr>
          <w:sz w:val="28"/>
          <w:szCs w:val="28"/>
        </w:rPr>
      </w:pPr>
      <w:r>
        <w:rPr>
          <w:sz w:val="28"/>
          <w:szCs w:val="28"/>
        </w:rPr>
        <w:t>I will all be involved in attendance and eligibility of the athletes assigned to us. Take accurate daily attendance and make contact with parents on the first unexcused absence.</w:t>
      </w:r>
    </w:p>
    <w:p w:rsidR="007144B9" w:rsidRDefault="007144B9" w:rsidP="007144B9">
      <w:pPr>
        <w:rPr>
          <w:sz w:val="28"/>
          <w:szCs w:val="28"/>
        </w:rPr>
      </w:pPr>
    </w:p>
    <w:p w:rsidR="007144B9" w:rsidRDefault="007144B9" w:rsidP="007144B9">
      <w:pPr>
        <w:rPr>
          <w:sz w:val="28"/>
          <w:szCs w:val="28"/>
        </w:rPr>
      </w:pPr>
      <w:r>
        <w:rPr>
          <w:sz w:val="28"/>
          <w:szCs w:val="28"/>
        </w:rPr>
        <w:t>I need to supervise athletes on the bus, during the matches, at the restaurant, and on the way home, including at the school when we return.</w:t>
      </w:r>
    </w:p>
    <w:p w:rsidR="007144B9" w:rsidRDefault="007144B9" w:rsidP="007144B9">
      <w:pPr>
        <w:rPr>
          <w:sz w:val="28"/>
          <w:szCs w:val="28"/>
        </w:rPr>
      </w:pPr>
    </w:p>
    <w:p w:rsidR="007144B9" w:rsidRDefault="007144B9" w:rsidP="007144B9">
      <w:pPr>
        <w:rPr>
          <w:sz w:val="28"/>
          <w:szCs w:val="28"/>
        </w:rPr>
      </w:pPr>
      <w:r>
        <w:rPr>
          <w:sz w:val="28"/>
          <w:szCs w:val="28"/>
        </w:rPr>
        <w:t>Have daily, weekly and season practice plans. Plans should be contemporary and dated.</w:t>
      </w:r>
    </w:p>
    <w:p w:rsidR="007144B9" w:rsidRDefault="007144B9" w:rsidP="007144B9">
      <w:pPr>
        <w:rPr>
          <w:sz w:val="28"/>
          <w:szCs w:val="28"/>
        </w:rPr>
      </w:pPr>
    </w:p>
    <w:p w:rsidR="007144B9" w:rsidRDefault="007144B9" w:rsidP="007144B9">
      <w:pPr>
        <w:rPr>
          <w:sz w:val="28"/>
          <w:szCs w:val="28"/>
        </w:rPr>
      </w:pPr>
      <w:r>
        <w:rPr>
          <w:sz w:val="28"/>
          <w:szCs w:val="28"/>
        </w:rPr>
        <w:t xml:space="preserve">Keep accurate inventory of equipment assigned to </w:t>
      </w:r>
      <w:r w:rsidR="002F6864">
        <w:rPr>
          <w:sz w:val="28"/>
          <w:szCs w:val="28"/>
        </w:rPr>
        <w:t>me.</w:t>
      </w:r>
      <w:r>
        <w:rPr>
          <w:sz w:val="28"/>
          <w:szCs w:val="28"/>
        </w:rPr>
        <w:t xml:space="preserve"> Do not allow athletes to take equipment home. Make </w:t>
      </w:r>
      <w:r w:rsidR="002F6864">
        <w:rPr>
          <w:sz w:val="28"/>
          <w:szCs w:val="28"/>
        </w:rPr>
        <w:t>me</w:t>
      </w:r>
      <w:r>
        <w:rPr>
          <w:sz w:val="28"/>
          <w:szCs w:val="28"/>
        </w:rPr>
        <w:t xml:space="preserve"> aware of any damaged equipment and of equipment needs.</w:t>
      </w:r>
    </w:p>
    <w:p w:rsidR="007144B9" w:rsidRDefault="007144B9" w:rsidP="007144B9">
      <w:pPr>
        <w:rPr>
          <w:sz w:val="28"/>
          <w:szCs w:val="28"/>
        </w:rPr>
      </w:pPr>
    </w:p>
    <w:p w:rsidR="007144B9" w:rsidRDefault="007144B9" w:rsidP="007144B9">
      <w:pPr>
        <w:rPr>
          <w:sz w:val="28"/>
          <w:szCs w:val="28"/>
        </w:rPr>
      </w:pPr>
      <w:r>
        <w:rPr>
          <w:sz w:val="28"/>
          <w:szCs w:val="28"/>
        </w:rPr>
        <w:t>Have and be aware of emergency action plan.</w:t>
      </w:r>
    </w:p>
    <w:p w:rsidR="007144B9" w:rsidRDefault="007144B9" w:rsidP="007144B9">
      <w:pPr>
        <w:rPr>
          <w:sz w:val="28"/>
          <w:szCs w:val="28"/>
        </w:rPr>
      </w:pPr>
    </w:p>
    <w:p w:rsidR="007144B9" w:rsidRDefault="007144B9" w:rsidP="007144B9">
      <w:pPr>
        <w:jc w:val="center"/>
        <w:rPr>
          <w:sz w:val="28"/>
          <w:szCs w:val="28"/>
        </w:rPr>
      </w:pPr>
      <w:r>
        <w:rPr>
          <w:sz w:val="28"/>
          <w:szCs w:val="28"/>
        </w:rPr>
        <w:t>Coaches Supervision</w:t>
      </w:r>
      <w:bookmarkStart w:id="0" w:name="_GoBack"/>
      <w:bookmarkEnd w:id="0"/>
      <w:r>
        <w:rPr>
          <w:sz w:val="28"/>
          <w:szCs w:val="28"/>
        </w:rPr>
        <w:t xml:space="preserve"> – Golf – </w:t>
      </w:r>
      <w:proofErr w:type="gramStart"/>
      <w:r w:rsidR="00A10701">
        <w:rPr>
          <w:sz w:val="28"/>
          <w:szCs w:val="28"/>
        </w:rPr>
        <w:t>Spring</w:t>
      </w:r>
      <w:proofErr w:type="gramEnd"/>
      <w:r w:rsidR="00A10701">
        <w:rPr>
          <w:sz w:val="28"/>
          <w:szCs w:val="28"/>
        </w:rPr>
        <w:t xml:space="preserve"> 2017</w:t>
      </w:r>
    </w:p>
    <w:p w:rsidR="007144B9" w:rsidRDefault="007144B9" w:rsidP="007144B9">
      <w:pPr>
        <w:jc w:val="center"/>
        <w:rPr>
          <w:sz w:val="28"/>
          <w:szCs w:val="28"/>
        </w:rPr>
      </w:pPr>
    </w:p>
    <w:tbl>
      <w:tblPr>
        <w:tblStyle w:val="TableGrid"/>
        <w:tblW w:w="9297" w:type="dxa"/>
        <w:tblLook w:val="04A0" w:firstRow="1" w:lastRow="0" w:firstColumn="1" w:lastColumn="0" w:noHBand="0" w:noVBand="1"/>
      </w:tblPr>
      <w:tblGrid>
        <w:gridCol w:w="2392"/>
        <w:gridCol w:w="3806"/>
        <w:gridCol w:w="3099"/>
      </w:tblGrid>
      <w:tr w:rsidR="007144B9" w:rsidTr="002F6864">
        <w:trPr>
          <w:trHeight w:val="30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B9" w:rsidRDefault="007144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B9" w:rsidRDefault="007144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B9" w:rsidRDefault="007144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Coach</w:t>
            </w:r>
          </w:p>
        </w:tc>
      </w:tr>
      <w:tr w:rsidR="007144B9" w:rsidTr="002F6864">
        <w:trPr>
          <w:trHeight w:val="30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A10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2/29-3/3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5A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Rock Island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A10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Ellis/McGill</w:t>
            </w:r>
          </w:p>
        </w:tc>
      </w:tr>
      <w:tr w:rsidR="007144B9" w:rsidTr="002F6864">
        <w:trPr>
          <w:trHeight w:val="30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A10701" w:rsidP="00BA5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3/6-3/12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A10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Rock Island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A10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Ellis/McGill</w:t>
            </w:r>
          </w:p>
        </w:tc>
      </w:tr>
      <w:tr w:rsidR="007144B9" w:rsidTr="002F6864">
        <w:trPr>
          <w:trHeight w:val="30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5A12E2" w:rsidP="00BA5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</w:t>
            </w:r>
            <w:r w:rsidR="00A10701">
              <w:rPr>
                <w:sz w:val="28"/>
                <w:szCs w:val="28"/>
              </w:rPr>
              <w:t>13-3/17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2F6864" w:rsidP="002F6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Rock Island, Highlander, Wenatchee Golf and CC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A10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Ellis/McGill</w:t>
            </w:r>
          </w:p>
        </w:tc>
      </w:tr>
      <w:tr w:rsidR="007144B9" w:rsidTr="002F6864">
        <w:trPr>
          <w:trHeight w:val="30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A10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3/20-3/24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A10701" w:rsidP="00A10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Rock Island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A10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Ellis/McGill</w:t>
            </w:r>
          </w:p>
        </w:tc>
      </w:tr>
      <w:tr w:rsidR="007144B9" w:rsidTr="002F6864">
        <w:trPr>
          <w:trHeight w:val="30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 w:rsidP="00A107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 w:rsidP="002F6864">
            <w:pPr>
              <w:jc w:val="center"/>
              <w:rPr>
                <w:sz w:val="28"/>
                <w:szCs w:val="28"/>
              </w:rPr>
            </w:pPr>
          </w:p>
        </w:tc>
      </w:tr>
      <w:tr w:rsidR="007144B9" w:rsidTr="002F6864">
        <w:trPr>
          <w:trHeight w:val="30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A10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4/3-4/7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2F6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Highlander and Wenatchee Golf and CC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A10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Ellis/McGill</w:t>
            </w:r>
          </w:p>
        </w:tc>
      </w:tr>
      <w:tr w:rsidR="007144B9" w:rsidTr="002F6864">
        <w:trPr>
          <w:trHeight w:val="30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5A12E2" w:rsidP="00BA5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</w:t>
            </w:r>
            <w:r w:rsidR="00A10701">
              <w:rPr>
                <w:sz w:val="28"/>
                <w:szCs w:val="28"/>
              </w:rPr>
              <w:t>11-4/14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2F6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Highlander and Wenatchee Golf and CC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A10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Ellis/McGill</w:t>
            </w:r>
          </w:p>
        </w:tc>
      </w:tr>
      <w:tr w:rsidR="007144B9" w:rsidTr="002F6864">
        <w:trPr>
          <w:trHeight w:val="30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5A12E2" w:rsidP="00BA5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</w:t>
            </w:r>
            <w:r w:rsidR="00A10701">
              <w:rPr>
                <w:sz w:val="28"/>
                <w:szCs w:val="28"/>
              </w:rPr>
              <w:t>18-4/21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2F6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Highlander and Wenatchee Golf and CC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A10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Ellis/McGill</w:t>
            </w:r>
          </w:p>
        </w:tc>
      </w:tr>
      <w:tr w:rsidR="007144B9" w:rsidTr="002F6864">
        <w:trPr>
          <w:trHeight w:val="30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A10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4/24-4/28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2F6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Highlander and Wenatchee Golf and CC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A10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Ellis/McGill</w:t>
            </w:r>
          </w:p>
        </w:tc>
      </w:tr>
      <w:tr w:rsidR="007144B9" w:rsidTr="002F6864">
        <w:trPr>
          <w:trHeight w:val="30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5A12E2" w:rsidP="00BA5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</w:t>
            </w:r>
            <w:r w:rsidR="00A10701">
              <w:rPr>
                <w:sz w:val="28"/>
                <w:szCs w:val="28"/>
              </w:rPr>
              <w:t>1-5/5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2F6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Highlander and Wenatchee Golf and CC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A10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Ellis/McGill</w:t>
            </w:r>
          </w:p>
        </w:tc>
      </w:tr>
      <w:tr w:rsidR="007144B9" w:rsidTr="002F6864">
        <w:trPr>
          <w:trHeight w:val="30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5A12E2" w:rsidP="00BA5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</w:t>
            </w:r>
            <w:r w:rsidR="00A1070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-5/1</w:t>
            </w:r>
            <w:r w:rsidR="00A10701">
              <w:rPr>
                <w:sz w:val="28"/>
                <w:szCs w:val="28"/>
              </w:rPr>
              <w:t>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2F6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Highlander and Wenatchee Golf and CC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A10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Ellis/McGill</w:t>
            </w:r>
          </w:p>
        </w:tc>
      </w:tr>
      <w:tr w:rsidR="007144B9" w:rsidTr="002F6864">
        <w:trPr>
          <w:trHeight w:val="30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5A12E2" w:rsidP="00BA5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</w:t>
            </w:r>
            <w:r w:rsidR="00A10701">
              <w:rPr>
                <w:sz w:val="28"/>
                <w:szCs w:val="28"/>
              </w:rPr>
              <w:t>15-5/16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BA5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District </w:t>
            </w:r>
            <w:r w:rsidR="00A10701">
              <w:rPr>
                <w:sz w:val="28"/>
                <w:szCs w:val="28"/>
              </w:rPr>
              <w:t>Tournament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A10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Ellis/McGill</w:t>
            </w:r>
          </w:p>
        </w:tc>
      </w:tr>
      <w:tr w:rsidR="007144B9" w:rsidTr="002F6864">
        <w:trPr>
          <w:trHeight w:val="30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A10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5/22-5/23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2F6864" w:rsidP="00A10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in</w:t>
            </w:r>
            <w:r w:rsidR="00BA5681">
              <w:rPr>
                <w:sz w:val="28"/>
                <w:szCs w:val="28"/>
              </w:rPr>
              <w:t xml:space="preserve"> </w:t>
            </w:r>
            <w:r w:rsidR="00A10701">
              <w:rPr>
                <w:sz w:val="28"/>
                <w:szCs w:val="28"/>
              </w:rPr>
              <w:t>Spokane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A10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Ellis/McGill</w:t>
            </w:r>
          </w:p>
        </w:tc>
      </w:tr>
      <w:tr w:rsidR="002F6864" w:rsidTr="002F6864">
        <w:trPr>
          <w:trHeight w:val="30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4" w:rsidRDefault="002F6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4" w:rsidRDefault="002F6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4" w:rsidRDefault="002F6864">
            <w:pPr>
              <w:jc w:val="center"/>
              <w:rPr>
                <w:sz w:val="28"/>
                <w:szCs w:val="28"/>
              </w:rPr>
            </w:pPr>
          </w:p>
        </w:tc>
      </w:tr>
      <w:tr w:rsidR="007144B9" w:rsidTr="002F6864">
        <w:trPr>
          <w:trHeight w:val="30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</w:tr>
      <w:tr w:rsidR="007144B9" w:rsidTr="002F6864">
        <w:trPr>
          <w:trHeight w:val="30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</w:tr>
      <w:tr w:rsidR="007144B9" w:rsidTr="002F6864">
        <w:trPr>
          <w:trHeight w:val="30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</w:tr>
      <w:tr w:rsidR="007144B9" w:rsidTr="002F6864">
        <w:trPr>
          <w:trHeight w:val="30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</w:tr>
      <w:tr w:rsidR="007144B9" w:rsidTr="002F6864">
        <w:trPr>
          <w:trHeight w:val="30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</w:tr>
      <w:tr w:rsidR="007144B9" w:rsidTr="002F6864">
        <w:trPr>
          <w:trHeight w:val="30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</w:tr>
      <w:tr w:rsidR="007144B9" w:rsidTr="002F6864">
        <w:trPr>
          <w:trHeight w:val="30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</w:tr>
      <w:tr w:rsidR="007144B9" w:rsidTr="002F6864">
        <w:trPr>
          <w:trHeight w:val="30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</w:tr>
      <w:tr w:rsidR="007144B9" w:rsidTr="002F6864">
        <w:trPr>
          <w:trHeight w:val="30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</w:tr>
      <w:tr w:rsidR="007144B9" w:rsidTr="002F6864">
        <w:trPr>
          <w:trHeight w:val="30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</w:tr>
      <w:tr w:rsidR="007144B9" w:rsidTr="002F6864">
        <w:trPr>
          <w:trHeight w:val="30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</w:tr>
      <w:tr w:rsidR="007144B9" w:rsidTr="002F6864">
        <w:trPr>
          <w:trHeight w:val="30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</w:tr>
      <w:tr w:rsidR="007144B9" w:rsidTr="002F6864">
        <w:trPr>
          <w:trHeight w:val="30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</w:tr>
      <w:tr w:rsidR="007144B9" w:rsidTr="002F6864">
        <w:trPr>
          <w:trHeight w:val="30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</w:tr>
      <w:tr w:rsidR="007144B9" w:rsidTr="002F6864">
        <w:trPr>
          <w:trHeight w:val="30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</w:tr>
      <w:tr w:rsidR="007144B9" w:rsidTr="002F6864">
        <w:trPr>
          <w:trHeight w:val="30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</w:tr>
      <w:tr w:rsidR="007144B9" w:rsidTr="002F6864">
        <w:trPr>
          <w:trHeight w:val="30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</w:tr>
      <w:tr w:rsidR="007144B9" w:rsidTr="002F6864">
        <w:trPr>
          <w:trHeight w:val="30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</w:tr>
      <w:tr w:rsidR="007144B9" w:rsidTr="002F6864">
        <w:trPr>
          <w:trHeight w:val="30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</w:tr>
      <w:tr w:rsidR="007144B9" w:rsidTr="002F6864">
        <w:trPr>
          <w:trHeight w:val="30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B9" w:rsidRDefault="007144B9" w:rsidP="002F6864">
            <w:pPr>
              <w:rPr>
                <w:sz w:val="28"/>
                <w:szCs w:val="28"/>
              </w:rPr>
            </w:pPr>
          </w:p>
        </w:tc>
      </w:tr>
    </w:tbl>
    <w:p w:rsidR="00992084" w:rsidRDefault="00992084"/>
    <w:sectPr w:rsidR="00992084" w:rsidSect="00A63AC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864" w:rsidRDefault="002F6864" w:rsidP="002F6864">
      <w:r>
        <w:separator/>
      </w:r>
    </w:p>
  </w:endnote>
  <w:endnote w:type="continuationSeparator" w:id="0">
    <w:p w:rsidR="002F6864" w:rsidRDefault="002F6864" w:rsidP="002F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864" w:rsidRDefault="002F6864">
    <w:pPr>
      <w:pStyle w:val="Footer"/>
    </w:pPr>
    <w:r w:rsidRPr="002F686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0547C7" wp14:editId="7C9F526A">
              <wp:simplePos x="0" y="0"/>
              <wp:positionH relativeFrom="margin">
                <wp:align>right</wp:align>
              </wp:positionH>
              <wp:positionV relativeFrom="paragraph">
                <wp:posOffset>-382138</wp:posOffset>
              </wp:positionV>
              <wp:extent cx="5922335" cy="1828800"/>
              <wp:effectExtent l="0" t="0" r="21590" b="203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2335" cy="1828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2F6864" w:rsidRPr="002F6864" w:rsidRDefault="00A10701" w:rsidP="002F6864">
                          <w:pPr>
                            <w:pStyle w:val="Header"/>
                            <w:jc w:val="center"/>
                            <w:rPr>
                              <w:b/>
                              <w:color w:val="FF0000"/>
                              <w:sz w:val="72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FF0000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2016-2017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30547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5.15pt;margin-top:-30.1pt;width:466.35pt;height:2in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" fillcolor="window" strokecolor="#ed7d31" strokeweight="1pt">
              <v:textbox style="mso-fit-shape-to-text:t">
                <w:txbxContent>
                  <w:p w:rsidR="002F6864" w:rsidRPr="002F6864" w:rsidRDefault="00A10701" w:rsidP="002F6864">
                    <w:pPr>
                      <w:pStyle w:val="Header"/>
                      <w:jc w:val="center"/>
                      <w:rPr>
                        <w:b/>
                        <w:color w:val="FF0000"/>
                        <w:sz w:val="72"/>
                        <w:szCs w:val="72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FF0000"/>
                        <w:sz w:val="72"/>
                        <w:szCs w:val="72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2016-2017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864" w:rsidRDefault="002F6864" w:rsidP="002F6864">
      <w:r>
        <w:separator/>
      </w:r>
    </w:p>
  </w:footnote>
  <w:footnote w:type="continuationSeparator" w:id="0">
    <w:p w:rsidR="002F6864" w:rsidRDefault="002F6864" w:rsidP="002F6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864" w:rsidRDefault="002F686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F6E0A" wp14:editId="33BD5FE2">
              <wp:simplePos x="0" y="0"/>
              <wp:positionH relativeFrom="margin">
                <wp:posOffset>53163</wp:posOffset>
              </wp:positionH>
              <wp:positionV relativeFrom="paragraph">
                <wp:posOffset>-212652</wp:posOffset>
              </wp:positionV>
              <wp:extent cx="5922335" cy="1828800"/>
              <wp:effectExtent l="0" t="0" r="21590" b="203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2335" cy="18288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6864" w:rsidRPr="002F6864" w:rsidRDefault="002F6864" w:rsidP="002F6864">
                          <w:pPr>
                            <w:pStyle w:val="Header"/>
                            <w:jc w:val="center"/>
                            <w:rPr>
                              <w:b/>
                              <w:color w:val="FF0000"/>
                              <w:sz w:val="72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F6864">
                            <w:rPr>
                              <w:b/>
                              <w:color w:val="FF0000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WILDCAT</w:t>
                          </w:r>
                          <w:r>
                            <w:rPr>
                              <w:b/>
                              <w:color w:val="FF0000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  <w:r w:rsidRPr="002F6864">
                            <w:rPr>
                              <w:b/>
                              <w:color w:val="FF0000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GOLF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FCF6E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.2pt;margin-top:-16.75pt;width:466.3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" fillcolor="white [3201]" strokecolor="#ed7d31 [3205]" strokeweight="1pt">
              <v:textbox style="mso-fit-shape-to-text:t">
                <w:txbxContent>
                  <w:p w:rsidR="002F6864" w:rsidRPr="002F6864" w:rsidRDefault="002F6864" w:rsidP="002F6864">
                    <w:pPr>
                      <w:pStyle w:val="Header"/>
                      <w:jc w:val="center"/>
                      <w:rPr>
                        <w:b/>
                        <w:color w:val="FF0000"/>
                        <w:sz w:val="72"/>
                        <w:szCs w:val="72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2F6864">
                      <w:rPr>
                        <w:b/>
                        <w:color w:val="FF0000"/>
                        <w:sz w:val="72"/>
                        <w:szCs w:val="72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WILDCAT</w:t>
                    </w:r>
                    <w:r>
                      <w:rPr>
                        <w:b/>
                        <w:color w:val="FF0000"/>
                        <w:sz w:val="72"/>
                        <w:szCs w:val="72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S</w:t>
                    </w:r>
                    <w:r w:rsidRPr="002F6864">
                      <w:rPr>
                        <w:b/>
                        <w:color w:val="FF0000"/>
                        <w:sz w:val="72"/>
                        <w:szCs w:val="72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 xml:space="preserve"> GOLF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B9"/>
    <w:rsid w:val="002F6864"/>
    <w:rsid w:val="005A12E2"/>
    <w:rsid w:val="007144B9"/>
    <w:rsid w:val="00992084"/>
    <w:rsid w:val="00A10701"/>
    <w:rsid w:val="00A63ACF"/>
    <w:rsid w:val="00BA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80188A"/>
  <w15:chartTrackingRefBased/>
  <w15:docId w15:val="{0226B2D9-92D1-478C-ABA6-109100F6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4B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4B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864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6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864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3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Eastmont School District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Operator</dc:creator>
  <cp:keywords/>
  <dc:description/>
  <cp:lastModifiedBy>Windows User</cp:lastModifiedBy>
  <cp:revision>2</cp:revision>
  <dcterms:created xsi:type="dcterms:W3CDTF">2017-04-27T15:43:00Z</dcterms:created>
  <dcterms:modified xsi:type="dcterms:W3CDTF">2017-04-27T15:43:00Z</dcterms:modified>
</cp:coreProperties>
</file>