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1485900</wp:posOffset>
            </wp:positionH>
            <wp:positionV relativeFrom="paragraph">
              <wp:posOffset>167640</wp:posOffset>
            </wp:positionV>
            <wp:extent cx="2514600" cy="25146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STATE TOURNAMENT TEAMS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YEAR</w:t>
        <w:tab/>
        <w:tab/>
        <w:t xml:space="preserve">CLASS</w:t>
        <w:tab/>
        <w:t xml:space="preserve">RECORD</w:t>
        <w:tab/>
        <w:tab/>
        <w:t xml:space="preserve">PLACE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1941-1942</w:t>
        <w:tab/>
        <w:tab/>
        <w:t xml:space="preserve">2B</w:t>
        <w:tab/>
        <w:tab/>
        <w:t xml:space="preserve">NA</w:t>
        <w:tab/>
        <w:tab/>
        <w:tab/>
        <w:t xml:space="preserve">2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1951-1952</w:t>
        <w:tab/>
        <w:tab/>
        <w:t xml:space="preserve">2B</w:t>
        <w:tab/>
        <w:tab/>
        <w:t xml:space="preserve">NA</w:t>
        <w:tab/>
        <w:tab/>
        <w:tab/>
        <w:t xml:space="preserve">3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1962-1963</w:t>
        <w:tab/>
        <w:tab/>
        <w:t xml:space="preserve">A</w:t>
        <w:tab/>
        <w:tab/>
        <w:t xml:space="preserve">NA</w:t>
        <w:tab/>
        <w:tab/>
        <w:tab/>
        <w:t xml:space="preserve">DNP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1965-1966</w:t>
        <w:tab/>
        <w:tab/>
        <w:t xml:space="preserve">A</w:t>
        <w:tab/>
        <w:tab/>
        <w:t xml:space="preserve">21-3</w:t>
        <w:tab/>
        <w:tab/>
        <w:tab/>
        <w:t xml:space="preserve">5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1966-1967</w:t>
        <w:tab/>
        <w:tab/>
        <w:t xml:space="preserve">A</w:t>
        <w:tab/>
        <w:tab/>
        <w:t xml:space="preserve">22-3</w:t>
        <w:tab/>
        <w:tab/>
        <w:tab/>
        <w:t xml:space="preserve">3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1975-1976</w:t>
        <w:tab/>
        <w:tab/>
        <w:t xml:space="preserve">AA</w:t>
        <w:tab/>
        <w:tab/>
        <w:t xml:space="preserve">18-9</w:t>
        <w:tab/>
        <w:tab/>
        <w:tab/>
        <w:t xml:space="preserve">4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1976-1977</w:t>
        <w:tab/>
        <w:tab/>
        <w:t xml:space="preserve">AA</w:t>
        <w:tab/>
        <w:tab/>
        <w:t xml:space="preserve">21-3</w:t>
        <w:tab/>
        <w:tab/>
        <w:tab/>
        <w:t xml:space="preserve">DNP*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1981-1982</w:t>
        <w:tab/>
        <w:tab/>
        <w:t xml:space="preserve">AA</w:t>
        <w:tab/>
        <w:tab/>
        <w:t xml:space="preserve">19-10</w:t>
        <w:tab/>
        <w:tab/>
        <w:t xml:space="preserve">3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1982-1983</w:t>
        <w:tab/>
        <w:tab/>
        <w:t xml:space="preserve">AA</w:t>
        <w:tab/>
        <w:tab/>
        <w:t xml:space="preserve">18-6</w:t>
        <w:tab/>
        <w:tab/>
        <w:tab/>
        <w:t xml:space="preserve">DNP*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2008-2009</w:t>
        <w:tab/>
        <w:tab/>
        <w:t xml:space="preserve">AAAA</w:t>
        <w:tab/>
        <w:t xml:space="preserve">22-6</w:t>
        <w:tab/>
        <w:tab/>
        <w:tab/>
        <w:t xml:space="preserve">8</w:t>
      </w:r>
      <w:r w:rsidDel="00000000" w:rsidR="00000000" w:rsidRPr="00000000">
        <w:rPr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2009-2010  </w:t>
        <w:tab/>
        <w:t xml:space="preserve">AAAA</w:t>
        <w:tab/>
        <w:t xml:space="preserve">18-7</w:t>
        <w:tab/>
        <w:tab/>
        <w:tab/>
        <w:t xml:space="preserve">DNP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*Regional format (in final 16)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